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88" w:rsidRPr="00825EFA" w:rsidRDefault="002A3788" w:rsidP="002A3788">
      <w:pPr>
        <w:jc w:val="center"/>
        <w:rPr>
          <w:rFonts w:ascii="Verdana" w:hAnsi="Verdana"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/>
          <w:b/>
          <w:color w:val="FF0000"/>
          <w:sz w:val="28"/>
          <w:szCs w:val="28"/>
          <w:u w:val="single"/>
        </w:rPr>
        <w:t xml:space="preserve">ЕДНОДНЕВНА </w:t>
      </w:r>
      <w:r w:rsidRPr="00825EFA">
        <w:rPr>
          <w:rFonts w:ascii="Verdana" w:hAnsi="Verdana"/>
          <w:b/>
          <w:color w:val="FF0000"/>
          <w:sz w:val="28"/>
          <w:szCs w:val="28"/>
          <w:u w:val="single"/>
        </w:rPr>
        <w:t>ПРОГРАМА с транспорт и обяд с жива музика</w:t>
      </w:r>
    </w:p>
    <w:p w:rsidR="00DF6AE1" w:rsidRPr="00DF6AE1" w:rsidRDefault="00AD324B" w:rsidP="00DF6AE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ЦАРИБРОДСКИ</w:t>
      </w:r>
      <w:r w:rsidR="00DF6AE1" w:rsidRPr="00DF6AE1">
        <w:rPr>
          <w:rFonts w:ascii="Verdana" w:hAnsi="Verdana"/>
          <w:b/>
          <w:sz w:val="28"/>
          <w:szCs w:val="28"/>
        </w:rPr>
        <w:t xml:space="preserve"> BEERШОПFEST</w:t>
      </w:r>
    </w:p>
    <w:p w:rsidR="00DF6AE1" w:rsidRPr="00DF6AE1" w:rsidRDefault="00DF6AE1" w:rsidP="00DF6AE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16 ЮНИ 2018 г. </w:t>
      </w:r>
      <w:r w:rsidRPr="00DF6AE1">
        <w:rPr>
          <w:rFonts w:ascii="Verdana" w:hAnsi="Verdana"/>
          <w:b/>
          <w:sz w:val="28"/>
          <w:szCs w:val="28"/>
        </w:rPr>
        <w:t>(събота)</w:t>
      </w:r>
    </w:p>
    <w:p w:rsidR="00DF6AE1" w:rsidRPr="00DF6AE1" w:rsidRDefault="00DF6AE1" w:rsidP="00DF6AE1">
      <w:pPr>
        <w:jc w:val="center"/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>Сърбия, Димитровград/Цариброд</w:t>
      </w:r>
      <w:r>
        <w:rPr>
          <w:rFonts w:ascii="Verdana" w:hAnsi="Verdana"/>
          <w:b/>
          <w:sz w:val="28"/>
          <w:szCs w:val="28"/>
        </w:rPr>
        <w:t>/</w:t>
      </w:r>
      <w:r w:rsidRPr="00DF6AE1">
        <w:rPr>
          <w:rFonts w:ascii="Verdana" w:hAnsi="Verdana"/>
          <w:b/>
          <w:sz w:val="28"/>
          <w:szCs w:val="28"/>
        </w:rPr>
        <w:t>, футболното игрище в СК „Парк“</w:t>
      </w:r>
    </w:p>
    <w:p w:rsidR="00E01083" w:rsidRPr="00825EFA" w:rsidRDefault="00C15C26" w:rsidP="00E01083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825EFA">
        <w:rPr>
          <w:rFonts w:ascii="Verdana" w:hAnsi="Verdana"/>
          <w:b/>
          <w:color w:val="0070C0"/>
          <w:sz w:val="36"/>
          <w:szCs w:val="36"/>
        </w:rPr>
        <w:t>с</w:t>
      </w:r>
      <w:r w:rsidR="00427DC8" w:rsidRPr="00825EFA">
        <w:rPr>
          <w:rFonts w:ascii="Verdana" w:hAnsi="Verdana"/>
          <w:b/>
          <w:color w:val="0070C0"/>
          <w:sz w:val="36"/>
          <w:szCs w:val="36"/>
        </w:rPr>
        <w:t xml:space="preserve"> участието на Мирослав Илич </w:t>
      </w:r>
    </w:p>
    <w:p w:rsidR="00825EFA" w:rsidRDefault="00825EFA" w:rsidP="00E01083">
      <w:pPr>
        <w:jc w:val="center"/>
        <w:rPr>
          <w:rFonts w:ascii="Verdana" w:hAnsi="Verdana"/>
          <w:b/>
          <w:color w:val="0070C0"/>
          <w:sz w:val="36"/>
          <w:szCs w:val="36"/>
        </w:rPr>
      </w:pPr>
      <w:r w:rsidRPr="00825EFA">
        <w:rPr>
          <w:rFonts w:ascii="Verdana" w:hAnsi="Verdana"/>
          <w:b/>
          <w:color w:val="0070C0"/>
          <w:sz w:val="36"/>
          <w:szCs w:val="36"/>
        </w:rPr>
        <w:t>БИЛЕТ: 10 лв. /включва и сандвич или бира по избор/</w:t>
      </w:r>
    </w:p>
    <w:p w:rsidR="00E1255B" w:rsidRPr="00825EFA" w:rsidRDefault="00E1255B" w:rsidP="00E01083">
      <w:pPr>
        <w:jc w:val="center"/>
        <w:rPr>
          <w:rFonts w:ascii="Verdana" w:hAnsi="Verdana"/>
          <w:b/>
          <w:color w:val="0070C0"/>
          <w:sz w:val="36"/>
          <w:szCs w:val="36"/>
        </w:rPr>
      </w:pPr>
      <w:r>
        <w:rPr>
          <w:rFonts w:ascii="Verdana" w:hAnsi="Verdana"/>
          <w:b/>
          <w:noProof/>
          <w:color w:val="0070C0"/>
          <w:sz w:val="36"/>
          <w:szCs w:val="36"/>
          <w:lang w:eastAsia="bg-BG"/>
        </w:rPr>
        <w:drawing>
          <wp:inline distT="0" distB="0" distL="0" distR="0">
            <wp:extent cx="5760720" cy="4205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96" w:rsidRPr="005734CD" w:rsidRDefault="00AA5796" w:rsidP="00AA5796">
      <w:pPr>
        <w:rPr>
          <w:rFonts w:ascii="Verdana" w:hAnsi="Verdana"/>
          <w:sz w:val="24"/>
          <w:szCs w:val="24"/>
        </w:rPr>
      </w:pPr>
      <w:r w:rsidRPr="003B7277">
        <w:rPr>
          <w:rFonts w:ascii="Verdana" w:hAnsi="Verdana"/>
          <w:b/>
          <w:sz w:val="24"/>
          <w:szCs w:val="24"/>
        </w:rPr>
        <w:t>1 ден</w:t>
      </w:r>
      <w:r w:rsidR="00006EDC">
        <w:rPr>
          <w:rFonts w:ascii="Verdana" w:hAnsi="Verdana"/>
          <w:b/>
          <w:sz w:val="24"/>
          <w:szCs w:val="24"/>
        </w:rPr>
        <w:t xml:space="preserve"> /16.06.2018 – събота/</w:t>
      </w:r>
      <w:r w:rsidRPr="005734CD">
        <w:rPr>
          <w:rFonts w:ascii="Verdana" w:hAnsi="Verdana"/>
          <w:sz w:val="24"/>
          <w:szCs w:val="24"/>
        </w:rPr>
        <w:t xml:space="preserve"> София – </w:t>
      </w:r>
      <w:r w:rsidR="00006EDC">
        <w:rPr>
          <w:rFonts w:ascii="Verdana" w:hAnsi="Verdana"/>
          <w:sz w:val="24"/>
          <w:szCs w:val="24"/>
        </w:rPr>
        <w:t xml:space="preserve">село </w:t>
      </w:r>
      <w:r w:rsidR="00006EDC" w:rsidRPr="005734CD">
        <w:rPr>
          <w:rFonts w:ascii="Verdana" w:hAnsi="Verdana"/>
          <w:sz w:val="24"/>
          <w:szCs w:val="24"/>
        </w:rPr>
        <w:t>Радейна</w:t>
      </w:r>
      <w:r w:rsidR="00006EDC">
        <w:rPr>
          <w:rFonts w:ascii="Verdana" w:hAnsi="Verdana"/>
          <w:sz w:val="24"/>
          <w:szCs w:val="24"/>
        </w:rPr>
        <w:t>, Сърбия</w:t>
      </w:r>
      <w:r w:rsidR="00006EDC" w:rsidRPr="005734CD">
        <w:rPr>
          <w:rFonts w:ascii="Verdana" w:hAnsi="Verdana"/>
          <w:sz w:val="24"/>
          <w:szCs w:val="24"/>
        </w:rPr>
        <w:t xml:space="preserve"> </w:t>
      </w:r>
      <w:r w:rsidR="00006EDC">
        <w:rPr>
          <w:rFonts w:ascii="Verdana" w:hAnsi="Verdana"/>
          <w:sz w:val="24"/>
          <w:szCs w:val="24"/>
        </w:rPr>
        <w:t xml:space="preserve">- </w:t>
      </w:r>
      <w:r w:rsidRPr="005734CD">
        <w:rPr>
          <w:rFonts w:ascii="Verdana" w:hAnsi="Verdana"/>
          <w:sz w:val="24"/>
          <w:szCs w:val="24"/>
        </w:rPr>
        <w:t>Димитровград</w:t>
      </w:r>
      <w:r w:rsidR="0051287C">
        <w:rPr>
          <w:rFonts w:ascii="Verdana" w:hAnsi="Verdana"/>
          <w:sz w:val="24"/>
          <w:szCs w:val="24"/>
        </w:rPr>
        <w:t>/Цариброд/</w:t>
      </w:r>
      <w:r w:rsidRPr="005734CD">
        <w:rPr>
          <w:rFonts w:ascii="Verdana" w:hAnsi="Verdana"/>
          <w:sz w:val="24"/>
          <w:szCs w:val="24"/>
        </w:rPr>
        <w:t xml:space="preserve"> </w:t>
      </w:r>
      <w:r w:rsidR="00006EDC">
        <w:rPr>
          <w:rFonts w:ascii="Verdana" w:hAnsi="Verdana"/>
          <w:sz w:val="24"/>
          <w:szCs w:val="24"/>
        </w:rPr>
        <w:t xml:space="preserve">- София </w:t>
      </w:r>
    </w:p>
    <w:p w:rsidR="00DF6AE1" w:rsidRDefault="00E01083" w:rsidP="004D2EE8">
      <w:pPr>
        <w:jc w:val="center"/>
        <w:rPr>
          <w:rFonts w:ascii="Verdana" w:hAnsi="Verdana"/>
          <w:sz w:val="24"/>
          <w:szCs w:val="24"/>
        </w:rPr>
      </w:pPr>
      <w:r w:rsidRPr="005734CD">
        <w:rPr>
          <w:rFonts w:ascii="Verdana" w:hAnsi="Verdana"/>
          <w:sz w:val="24"/>
          <w:szCs w:val="24"/>
        </w:rPr>
        <w:t>В 11</w:t>
      </w:r>
      <w:r w:rsidR="005734CD">
        <w:rPr>
          <w:rFonts w:ascii="Verdana" w:hAnsi="Verdana"/>
          <w:sz w:val="24"/>
          <w:szCs w:val="24"/>
          <w:lang w:val="en-US"/>
        </w:rPr>
        <w:t>.00</w:t>
      </w:r>
      <w:r w:rsidRPr="005734CD">
        <w:rPr>
          <w:rFonts w:ascii="Verdana" w:hAnsi="Verdana"/>
          <w:sz w:val="24"/>
          <w:szCs w:val="24"/>
        </w:rPr>
        <w:t xml:space="preserve"> часа, за да има време да се  понаспим, отпътуване към Димитровград и намиращото се наблизо село Радейна</w:t>
      </w:r>
      <w:r w:rsidR="004D2EE8" w:rsidRPr="005734CD">
        <w:rPr>
          <w:rFonts w:ascii="Verdana" w:hAnsi="Verdana"/>
          <w:sz w:val="24"/>
          <w:szCs w:val="24"/>
        </w:rPr>
        <w:t>. Тук няма кой знае какви забележителности освен известната в целия район механа – Панчина Кръчма. Именно тук ще седн</w:t>
      </w:r>
      <w:r w:rsidR="00AD324B">
        <w:rPr>
          <w:rFonts w:ascii="Verdana" w:hAnsi="Verdana"/>
          <w:sz w:val="24"/>
          <w:szCs w:val="24"/>
        </w:rPr>
        <w:t xml:space="preserve">ем на вкусен обяд в компанията </w:t>
      </w:r>
      <w:r w:rsidR="005734CD">
        <w:rPr>
          <w:rFonts w:ascii="Verdana" w:hAnsi="Verdana"/>
          <w:sz w:val="24"/>
          <w:szCs w:val="24"/>
        </w:rPr>
        <w:t xml:space="preserve">на бяла или жута ракия, руйно домашно </w:t>
      </w:r>
      <w:r w:rsidR="004D2EE8" w:rsidRPr="005734CD">
        <w:rPr>
          <w:rFonts w:ascii="Verdana" w:hAnsi="Verdana"/>
          <w:sz w:val="24"/>
          <w:szCs w:val="24"/>
        </w:rPr>
        <w:t>винце</w:t>
      </w:r>
      <w:r w:rsidR="005734CD">
        <w:rPr>
          <w:rFonts w:ascii="Verdana" w:hAnsi="Verdana"/>
          <w:sz w:val="24"/>
          <w:szCs w:val="24"/>
        </w:rPr>
        <w:t xml:space="preserve">, а пък ще има и жива музика, </w:t>
      </w:r>
      <w:r w:rsidR="00825EFA">
        <w:rPr>
          <w:rFonts w:ascii="Verdana" w:hAnsi="Verdana"/>
          <w:sz w:val="24"/>
          <w:szCs w:val="24"/>
        </w:rPr>
        <w:t>з</w:t>
      </w:r>
      <w:r w:rsidR="00427DC8">
        <w:rPr>
          <w:rFonts w:ascii="Verdana" w:hAnsi="Verdana"/>
          <w:sz w:val="24"/>
          <w:szCs w:val="24"/>
        </w:rPr>
        <w:t>а да се подгреем преди</w:t>
      </w:r>
      <w:r w:rsidR="00AD324B">
        <w:rPr>
          <w:rFonts w:ascii="Verdana" w:hAnsi="Verdana"/>
          <w:sz w:val="24"/>
          <w:szCs w:val="24"/>
        </w:rPr>
        <w:t xml:space="preserve"> концерта</w:t>
      </w:r>
      <w:r w:rsidR="004D2EE8" w:rsidRPr="005734CD">
        <w:rPr>
          <w:rFonts w:ascii="Verdana" w:hAnsi="Verdana"/>
          <w:sz w:val="24"/>
          <w:szCs w:val="24"/>
        </w:rPr>
        <w:t xml:space="preserve">. </w:t>
      </w:r>
      <w:r w:rsidR="006138BE">
        <w:rPr>
          <w:rFonts w:ascii="Verdana" w:hAnsi="Verdana"/>
          <w:sz w:val="24"/>
          <w:szCs w:val="24"/>
        </w:rPr>
        <w:t xml:space="preserve">Меню за обяда: 100 гр ракия, плескавица с гарнитура, домашно изпечен хляб, десерт. </w:t>
      </w:r>
      <w:r w:rsidR="004D2EE8" w:rsidRPr="005734CD">
        <w:rPr>
          <w:rFonts w:ascii="Verdana" w:hAnsi="Verdana"/>
          <w:sz w:val="24"/>
          <w:szCs w:val="24"/>
        </w:rPr>
        <w:t xml:space="preserve">Така ще започне паметния, а може и безпаметния ден, който ще мине </w:t>
      </w:r>
      <w:r w:rsidR="004D2EE8" w:rsidRPr="005734CD">
        <w:rPr>
          <w:rFonts w:ascii="Verdana" w:hAnsi="Verdana"/>
          <w:sz w:val="24"/>
          <w:szCs w:val="24"/>
        </w:rPr>
        <w:lastRenderedPageBreak/>
        <w:t>под знака</w:t>
      </w:r>
      <w:r w:rsidR="00AD324B">
        <w:rPr>
          <w:rFonts w:ascii="Verdana" w:hAnsi="Verdana"/>
          <w:sz w:val="24"/>
          <w:szCs w:val="24"/>
        </w:rPr>
        <w:t xml:space="preserve"> на Бирения</w:t>
      </w:r>
      <w:r w:rsidR="006138BE">
        <w:rPr>
          <w:rFonts w:ascii="Verdana" w:hAnsi="Verdana"/>
          <w:sz w:val="24"/>
          <w:szCs w:val="24"/>
        </w:rPr>
        <w:t xml:space="preserve"> </w:t>
      </w:r>
      <w:r w:rsidR="00AD324B">
        <w:rPr>
          <w:rFonts w:ascii="Verdana" w:hAnsi="Verdana"/>
          <w:sz w:val="24"/>
          <w:szCs w:val="24"/>
        </w:rPr>
        <w:t>шоп</w:t>
      </w:r>
      <w:r w:rsidR="006138BE">
        <w:rPr>
          <w:rFonts w:ascii="Verdana" w:hAnsi="Verdana"/>
          <w:sz w:val="24"/>
          <w:szCs w:val="24"/>
        </w:rPr>
        <w:t xml:space="preserve"> </w:t>
      </w:r>
      <w:r w:rsidR="00427DC8">
        <w:rPr>
          <w:rFonts w:ascii="Verdana" w:hAnsi="Verdana"/>
          <w:sz w:val="24"/>
          <w:szCs w:val="24"/>
        </w:rPr>
        <w:t>фест</w:t>
      </w:r>
      <w:r w:rsidR="004D2EE8" w:rsidRPr="005734CD">
        <w:rPr>
          <w:rFonts w:ascii="Verdana" w:hAnsi="Verdana"/>
          <w:sz w:val="24"/>
          <w:szCs w:val="24"/>
        </w:rPr>
        <w:t xml:space="preserve"> и </w:t>
      </w:r>
      <w:r w:rsidR="00427DC8">
        <w:rPr>
          <w:rFonts w:ascii="Verdana" w:hAnsi="Verdana"/>
          <w:sz w:val="24"/>
          <w:szCs w:val="24"/>
        </w:rPr>
        <w:t xml:space="preserve">с </w:t>
      </w:r>
      <w:r w:rsidR="004D2EE8" w:rsidRPr="005734CD">
        <w:rPr>
          <w:rFonts w:ascii="Verdana" w:hAnsi="Verdana"/>
          <w:sz w:val="24"/>
          <w:szCs w:val="24"/>
        </w:rPr>
        <w:t>музиката на една от легендите на сръбската музика – Мирослав Илич. След обяда, ще има време за шопинг в Димитровград, където в центъра на града</w:t>
      </w:r>
      <w:r w:rsidR="0071547D" w:rsidRPr="005734CD">
        <w:rPr>
          <w:rFonts w:ascii="Verdana" w:hAnsi="Verdana"/>
          <w:sz w:val="24"/>
          <w:szCs w:val="24"/>
        </w:rPr>
        <w:t xml:space="preserve"> ще бъдат изложени традиционни сръбски стоки. </w:t>
      </w:r>
    </w:p>
    <w:p w:rsidR="00DF6AE1" w:rsidRDefault="00DF6AE1" w:rsidP="004D2EE8">
      <w:pPr>
        <w:jc w:val="center"/>
        <w:rPr>
          <w:rFonts w:ascii="Verdana" w:hAnsi="Verdana"/>
          <w:sz w:val="24"/>
          <w:szCs w:val="24"/>
        </w:rPr>
      </w:pPr>
    </w:p>
    <w:p w:rsidR="00DF6AE1" w:rsidRDefault="00DF6AE1" w:rsidP="004D2EE8">
      <w:pPr>
        <w:jc w:val="center"/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12:00 – 19:00 Възможност за пазаруване на традиционални домашни </w:t>
      </w:r>
      <w:r>
        <w:rPr>
          <w:rFonts w:ascii="Verdana" w:hAnsi="Verdana"/>
          <w:b/>
          <w:sz w:val="28"/>
          <w:szCs w:val="28"/>
        </w:rPr>
        <w:t>сръб</w:t>
      </w:r>
      <w:r w:rsidRPr="00DF6AE1">
        <w:rPr>
          <w:rFonts w:ascii="Verdana" w:hAnsi="Verdana"/>
          <w:b/>
          <w:sz w:val="28"/>
          <w:szCs w:val="28"/>
        </w:rPr>
        <w:t>ски продукти – щандове за продажба в центъра на град</w:t>
      </w:r>
      <w:r>
        <w:rPr>
          <w:rFonts w:ascii="Verdana" w:hAnsi="Verdana"/>
          <w:b/>
          <w:sz w:val="28"/>
          <w:szCs w:val="28"/>
        </w:rPr>
        <w:t>а</w:t>
      </w:r>
      <w:r w:rsidRPr="00DF6AE1">
        <w:rPr>
          <w:rFonts w:ascii="Verdana" w:hAnsi="Verdana"/>
          <w:b/>
          <w:sz w:val="28"/>
          <w:szCs w:val="28"/>
        </w:rPr>
        <w:t xml:space="preserve"> и на пазара</w:t>
      </w:r>
      <w:r>
        <w:rPr>
          <w:rFonts w:ascii="Verdana" w:hAnsi="Verdana"/>
          <w:b/>
          <w:sz w:val="28"/>
          <w:szCs w:val="28"/>
        </w:rPr>
        <w:t>.</w:t>
      </w:r>
    </w:p>
    <w:p w:rsidR="00AD324B" w:rsidRDefault="00C86F2B" w:rsidP="00AD324B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НА КОЕ МЯСТО В ГРАДА ЩЕ БЪДЕ ПРОВЕДЕН БИИРШОПФЕСТ</w:t>
      </w:r>
      <w:r w:rsidRPr="00C86F2B">
        <w:rPr>
          <w:b/>
          <w:i/>
          <w:sz w:val="28"/>
          <w:szCs w:val="28"/>
        </w:rPr>
        <w:t xml:space="preserve">? </w:t>
      </w:r>
      <w:r w:rsidR="00AD324B">
        <w:rPr>
          <w:i/>
          <w:sz w:val="28"/>
          <w:szCs w:val="28"/>
        </w:rPr>
        <w:t>Футболното игрище в СК „Парк“</w:t>
      </w:r>
    </w:p>
    <w:p w:rsidR="00AD324B" w:rsidRDefault="00AD324B" w:rsidP="00AD324B">
      <w:pPr>
        <w:jc w:val="center"/>
        <w:rPr>
          <w:bCs/>
          <w:i/>
          <w:sz w:val="28"/>
          <w:szCs w:val="28"/>
        </w:rPr>
      </w:pPr>
      <w:r w:rsidRPr="004D5805">
        <w:rPr>
          <w:i/>
          <w:sz w:val="28"/>
          <w:szCs w:val="28"/>
        </w:rPr>
        <w:t xml:space="preserve">ГПС координати </w:t>
      </w:r>
      <w:r w:rsidRPr="00E50CB1">
        <w:rPr>
          <w:bCs/>
          <w:i/>
          <w:sz w:val="28"/>
          <w:szCs w:val="28"/>
        </w:rPr>
        <w:t>43°01'02.0"N 22°46'28.0"E</w:t>
      </w:r>
    </w:p>
    <w:p w:rsidR="00AD324B" w:rsidRDefault="00AD324B" w:rsidP="00AD324B">
      <w:pPr>
        <w:jc w:val="center"/>
        <w:rPr>
          <w:bCs/>
          <w:i/>
          <w:sz w:val="28"/>
          <w:szCs w:val="28"/>
        </w:rPr>
      </w:pPr>
      <w:r w:rsidRPr="00D83AFF">
        <w:rPr>
          <w:bCs/>
          <w:i/>
          <w:sz w:val="28"/>
          <w:szCs w:val="28"/>
        </w:rPr>
        <w:t xml:space="preserve">възможност за консумация на алкохолни и безалкохолни напитки и </w:t>
      </w:r>
      <w:r>
        <w:rPr>
          <w:bCs/>
          <w:i/>
          <w:sz w:val="28"/>
          <w:szCs w:val="28"/>
        </w:rPr>
        <w:t>сръбска скара, осигурен е безплатен паркинг за коли и автобуси</w:t>
      </w:r>
    </w:p>
    <w:p w:rsidR="00DF6AE1" w:rsidRPr="00DF6AE1" w:rsidRDefault="00DF6AE1" w:rsidP="00DF6AE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</w:t>
      </w:r>
      <w:r w:rsidRPr="00DF6AE1">
        <w:rPr>
          <w:rFonts w:ascii="Verdana" w:hAnsi="Verdana"/>
          <w:b/>
          <w:sz w:val="28"/>
          <w:szCs w:val="28"/>
        </w:rPr>
        <w:t>19:00 – 20:00 Царибродски оркестър</w:t>
      </w:r>
    </w:p>
    <w:p w:rsidR="00DF6AE1" w:rsidRPr="00DF6AE1" w:rsidRDefault="00DF6AE1" w:rsidP="00DF6AE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20:00 – 21:00 музикален състав „EVIVA“</w:t>
      </w:r>
    </w:p>
    <w:p w:rsidR="00DF6AE1" w:rsidRPr="00DF6AE1" w:rsidRDefault="00DF6AE1" w:rsidP="00DF6AE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21:00 – 21:30 Духов оркестър Цариброд</w:t>
      </w:r>
    </w:p>
    <w:p w:rsidR="00DF6AE1" w:rsidRPr="00DF6AE1" w:rsidRDefault="00DF6AE1" w:rsidP="00DF6AE1">
      <w:pPr>
        <w:rPr>
          <w:rFonts w:ascii="Verdana" w:hAnsi="Verdana"/>
          <w:b/>
          <w:sz w:val="28"/>
          <w:szCs w:val="28"/>
        </w:rPr>
      </w:pPr>
      <w:r w:rsidRPr="00DF6AE1">
        <w:rPr>
          <w:rFonts w:ascii="Verdana" w:hAnsi="Verdana"/>
          <w:b/>
          <w:sz w:val="28"/>
          <w:szCs w:val="28"/>
        </w:rPr>
        <w:t xml:space="preserve">        21:30 – 23:00 Мирослав Илич</w:t>
      </w:r>
    </w:p>
    <w:p w:rsidR="00E01083" w:rsidRDefault="00DF6AE1" w:rsidP="004D2EE8">
      <w:pPr>
        <w:jc w:val="center"/>
        <w:rPr>
          <w:rFonts w:ascii="Verdana" w:hAnsi="Verdana"/>
          <w:sz w:val="24"/>
          <w:szCs w:val="24"/>
        </w:rPr>
      </w:pPr>
      <w:r w:rsidRPr="005734CD">
        <w:rPr>
          <w:rFonts w:ascii="Verdana" w:hAnsi="Verdana"/>
          <w:sz w:val="24"/>
          <w:szCs w:val="24"/>
        </w:rPr>
        <w:t xml:space="preserve"> </w:t>
      </w:r>
      <w:r w:rsidR="0071547D" w:rsidRPr="005734CD">
        <w:rPr>
          <w:rFonts w:ascii="Verdana" w:hAnsi="Verdana"/>
          <w:sz w:val="24"/>
          <w:szCs w:val="24"/>
        </w:rPr>
        <w:t xml:space="preserve">Концертът ще свърши </w:t>
      </w:r>
      <w:r w:rsidR="00AA5796" w:rsidRPr="005734CD">
        <w:rPr>
          <w:rFonts w:ascii="Verdana" w:hAnsi="Verdana"/>
          <w:sz w:val="24"/>
          <w:szCs w:val="24"/>
        </w:rPr>
        <w:t>към 23.00 ч. и по-поспаливите могат да се приберат у дома.</w:t>
      </w:r>
    </w:p>
    <w:p w:rsidR="00006EDC" w:rsidRDefault="00006EDC" w:rsidP="00006EDC">
      <w:pPr>
        <w:spacing w:after="0"/>
        <w:jc w:val="center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>ПАКЕТНИ ЦЕНИ за еднодневен пакет: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820"/>
      </w:tblGrid>
      <w:tr w:rsidR="00006EDC" w:rsidRPr="00825EFA" w:rsidTr="00006EDC">
        <w:tc>
          <w:tcPr>
            <w:tcW w:w="4395" w:type="dxa"/>
          </w:tcPr>
          <w:p w:rsidR="00006EDC" w:rsidRPr="00825EFA" w:rsidRDefault="00006EDC" w:rsidP="00224E48">
            <w:pP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 xml:space="preserve">ВАРИАНТ А </w:t>
            </w:r>
          </w:p>
        </w:tc>
        <w:tc>
          <w:tcPr>
            <w:tcW w:w="4820" w:type="dxa"/>
          </w:tcPr>
          <w:p w:rsidR="00006EDC" w:rsidRPr="00825EFA" w:rsidRDefault="00006EDC" w:rsidP="00224E48">
            <w:pPr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ВАРИАНТ Б</w:t>
            </w:r>
          </w:p>
        </w:tc>
      </w:tr>
      <w:tr w:rsidR="00006EDC" w:rsidTr="00006EDC">
        <w:tc>
          <w:tcPr>
            <w:tcW w:w="4395" w:type="dxa"/>
          </w:tcPr>
          <w:p w:rsidR="00006EDC" w:rsidRDefault="00006EDC" w:rsidP="00224E48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>Само билет за концерта, включващ сандвич или бира-по избор</w:t>
            </w:r>
          </w:p>
        </w:tc>
        <w:tc>
          <w:tcPr>
            <w:tcW w:w="4820" w:type="dxa"/>
          </w:tcPr>
          <w:p w:rsidR="00006EDC" w:rsidRDefault="00006EDC" w:rsidP="00006EDC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 w:rsidRPr="00825EFA"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  <w:u w:val="single"/>
              </w:rPr>
              <w:t>транспорт с автобус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, </w:t>
            </w:r>
            <w:r w:rsidR="00352856"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обяд с жива музика 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>и билет за концерта, включващ сандвич или бира-по избор</w:t>
            </w:r>
          </w:p>
        </w:tc>
      </w:tr>
      <w:tr w:rsidR="00006EDC" w:rsidTr="00006EDC">
        <w:tc>
          <w:tcPr>
            <w:tcW w:w="4395" w:type="dxa"/>
          </w:tcPr>
          <w:p w:rsidR="00006EDC" w:rsidRDefault="00006EDC" w:rsidP="00006EDC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        10 лв. </w:t>
            </w:r>
          </w:p>
        </w:tc>
        <w:tc>
          <w:tcPr>
            <w:tcW w:w="4820" w:type="dxa"/>
          </w:tcPr>
          <w:p w:rsidR="00006EDC" w:rsidRDefault="00006EDC" w:rsidP="00006EDC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 xml:space="preserve">        53 лв.</w:t>
            </w:r>
          </w:p>
        </w:tc>
      </w:tr>
      <w:tr w:rsidR="00006EDC" w:rsidTr="00006EDC">
        <w:tc>
          <w:tcPr>
            <w:tcW w:w="4395" w:type="dxa"/>
          </w:tcPr>
          <w:p w:rsidR="00006EDC" w:rsidRDefault="00006EDC" w:rsidP="00006EDC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6EDC" w:rsidRPr="00825EFA" w:rsidRDefault="00006EDC" w:rsidP="00006EDC">
            <w:pP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CE713A">
              <w:rPr>
                <w:rFonts w:ascii="Verdana" w:eastAsia="Times New Roman" w:hAnsi="Verdana" w:cs="Times New Roman"/>
                <w:b/>
                <w:color w:val="FF0000"/>
                <w:sz w:val="24"/>
                <w:szCs w:val="24"/>
              </w:rPr>
              <w:t>НАМАЛЕНИЕ за ползване на собствен транспорт</w:t>
            </w:r>
            <w:r>
              <w:rPr>
                <w:rFonts w:ascii="Verdana" w:eastAsia="Times New Roman" w:hAnsi="Verdana" w:cs="Times New Roman"/>
                <w:b/>
                <w:color w:val="538135" w:themeColor="accent6" w:themeShade="BF"/>
                <w:sz w:val="24"/>
                <w:szCs w:val="24"/>
              </w:rPr>
              <w:t>: 10 лв.</w:t>
            </w:r>
          </w:p>
        </w:tc>
      </w:tr>
    </w:tbl>
    <w:p w:rsidR="001E72E6" w:rsidRDefault="001E72E6" w:rsidP="00006EDC">
      <w:pPr>
        <w:spacing w:after="0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</w:p>
    <w:p w:rsidR="00006EDC" w:rsidRPr="00C86F2B" w:rsidRDefault="00006EDC" w:rsidP="00006EDC">
      <w:pPr>
        <w:spacing w:after="0"/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</w:pPr>
      <w:r w:rsidRPr="00C86F2B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Пакетната цена </w:t>
      </w: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за </w:t>
      </w:r>
      <w:r w:rsidRPr="003B7277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  <w:u w:val="single"/>
        </w:rPr>
        <w:t>ВАРИАНТ Б</w:t>
      </w:r>
      <w:r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 </w:t>
      </w:r>
      <w:r w:rsidRPr="00C86F2B">
        <w:rPr>
          <w:rFonts w:ascii="Verdana" w:eastAsia="Times New Roman" w:hAnsi="Verdana" w:cs="Times New Roman"/>
          <w:b/>
          <w:color w:val="538135" w:themeColor="accent6" w:themeShade="BF"/>
          <w:sz w:val="24"/>
          <w:szCs w:val="24"/>
        </w:rPr>
        <w:t xml:space="preserve">включва: </w:t>
      </w:r>
    </w:p>
    <w:p w:rsidR="00006EDC" w:rsidRPr="00C86F2B" w:rsidRDefault="00006EDC" w:rsidP="00006EDC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транспорт с автобус</w:t>
      </w:r>
    </w:p>
    <w:p w:rsidR="00006EDC" w:rsidRDefault="00006EDC" w:rsidP="00006EDC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1 обяд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с жива музика, вк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лючена ракия /100 гр/ в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Панчина кръчма в с. Радейна</w:t>
      </w:r>
    </w:p>
    <w:p w:rsidR="00006EDC" w:rsidRDefault="00006EDC" w:rsidP="00006EDC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билет за концерта, който включва по избор сандвич или бира</w:t>
      </w:r>
    </w:p>
    <w:p w:rsidR="00006EDC" w:rsidRPr="00C86F2B" w:rsidRDefault="00006EDC" w:rsidP="00006EDC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</w:rPr>
        <w:t>водач от агенцията</w:t>
      </w:r>
    </w:p>
    <w:p w:rsidR="00006EDC" w:rsidRDefault="00006EDC" w:rsidP="00006EDC">
      <w:pPr>
        <w:pStyle w:val="ListParagraph"/>
        <w:numPr>
          <w:ilvl w:val="0"/>
          <w:numId w:val="1"/>
        </w:numPr>
        <w:spacing w:after="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медицинска застраховка с покритие 2000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  <w:lang w:val="en-US"/>
        </w:rPr>
        <w:t xml:space="preserve">EUR </w:t>
      </w:r>
      <w:r w:rsidRPr="00C86F2B">
        <w:rPr>
          <w:rFonts w:ascii="Verdana" w:eastAsia="Times New Roman" w:hAnsi="Verdana" w:cs="Times New Roman"/>
          <w:color w:val="000000" w:themeColor="text1"/>
          <w:sz w:val="24"/>
          <w:szCs w:val="24"/>
        </w:rPr>
        <w:t>на ЗД „Евроинс“.</w:t>
      </w:r>
    </w:p>
    <w:p w:rsidR="0060638D" w:rsidRDefault="0060638D" w:rsidP="0060638D">
      <w:pPr>
        <w:pStyle w:val="ListParagraph"/>
        <w:spacing w:after="0"/>
        <w:ind w:left="502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:rsidR="0060638D" w:rsidRPr="0060638D" w:rsidRDefault="0060638D" w:rsidP="0060638D">
      <w:pPr>
        <w:pStyle w:val="ListParagraph"/>
        <w:numPr>
          <w:ilvl w:val="0"/>
          <w:numId w:val="1"/>
        </w:numPr>
        <w:spacing w:line="0" w:lineRule="atLeast"/>
        <w:rPr>
          <w:rFonts w:ascii="Verdana" w:hAnsi="Verdana"/>
          <w:b/>
          <w:color w:val="000000"/>
          <w:sz w:val="24"/>
          <w:szCs w:val="24"/>
        </w:rPr>
      </w:pPr>
      <w:r w:rsidRPr="0060638D">
        <w:rPr>
          <w:rFonts w:ascii="Verdana" w:hAnsi="Verdana"/>
          <w:b/>
          <w:color w:val="0000FF"/>
          <w:sz w:val="24"/>
          <w:szCs w:val="24"/>
          <w:u w:val="single"/>
        </w:rPr>
        <w:t>Минимален брой туристи</w:t>
      </w:r>
      <w:r w:rsidRPr="0060638D">
        <w:rPr>
          <w:rFonts w:ascii="Verdana" w:hAnsi="Verdana"/>
          <w:b/>
          <w:color w:val="0000FF"/>
          <w:sz w:val="24"/>
          <w:szCs w:val="24"/>
        </w:rPr>
        <w:t>:</w:t>
      </w:r>
      <w:r w:rsidRPr="006063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40</w:t>
      </w:r>
    </w:p>
    <w:p w:rsidR="0060638D" w:rsidRPr="0060638D" w:rsidRDefault="0060638D" w:rsidP="0060638D">
      <w:pPr>
        <w:pStyle w:val="BodyText3"/>
        <w:numPr>
          <w:ilvl w:val="0"/>
          <w:numId w:val="1"/>
        </w:numPr>
        <w:spacing w:line="0" w:lineRule="atLeast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color w:val="000000"/>
          <w:sz w:val="24"/>
          <w:szCs w:val="24"/>
          <w:u w:val="single"/>
        </w:rPr>
        <w:lastRenderedPageBreak/>
        <w:t>Срок за уведомление при недостигнат минимален брой туристи:</w:t>
      </w:r>
      <w:r w:rsidRPr="0060638D">
        <w:rPr>
          <w:rFonts w:ascii="Verdana" w:hAnsi="Verdana"/>
          <w:b/>
          <w:sz w:val="24"/>
          <w:szCs w:val="24"/>
        </w:rPr>
        <w:t xml:space="preserve"> </w:t>
      </w:r>
      <w:r w:rsidRPr="0060638D">
        <w:rPr>
          <w:rFonts w:ascii="Verdana" w:hAnsi="Verdana"/>
          <w:sz w:val="24"/>
          <w:szCs w:val="24"/>
        </w:rPr>
        <w:t>7 дни преди началната дата.</w:t>
      </w:r>
    </w:p>
    <w:p w:rsidR="0060638D" w:rsidRPr="0060638D" w:rsidRDefault="0060638D" w:rsidP="0060638D">
      <w:pPr>
        <w:pStyle w:val="ListParagraph"/>
        <w:numPr>
          <w:ilvl w:val="0"/>
          <w:numId w:val="1"/>
        </w:numPr>
        <w:spacing w:line="0" w:lineRule="atLeast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color w:val="000000"/>
          <w:sz w:val="24"/>
          <w:szCs w:val="24"/>
          <w:u w:val="single"/>
        </w:rPr>
        <w:t>Необходими документи:</w:t>
      </w:r>
      <w:r w:rsidRPr="0060638D">
        <w:rPr>
          <w:rFonts w:ascii="Verdana" w:hAnsi="Verdana"/>
          <w:b/>
          <w:color w:val="0000FF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лична карта</w:t>
      </w:r>
      <w:r w:rsidRPr="0060638D">
        <w:rPr>
          <w:rFonts w:ascii="Verdana" w:hAnsi="Verdana"/>
          <w:sz w:val="24"/>
          <w:szCs w:val="24"/>
        </w:rPr>
        <w:t>; няма визови, санитарни и медицински изисквания за посещаваните по маршрута страни</w:t>
      </w:r>
      <w:r>
        <w:rPr>
          <w:rFonts w:ascii="Verdana" w:hAnsi="Verdana"/>
          <w:sz w:val="24"/>
          <w:szCs w:val="24"/>
        </w:rPr>
        <w:t>.</w:t>
      </w:r>
    </w:p>
    <w:p w:rsidR="0060638D" w:rsidRPr="0060638D" w:rsidRDefault="0060638D" w:rsidP="0060638D">
      <w:pPr>
        <w:pStyle w:val="ListParagraph"/>
        <w:numPr>
          <w:ilvl w:val="0"/>
          <w:numId w:val="1"/>
        </w:numPr>
        <w:spacing w:line="0" w:lineRule="atLeast"/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color w:val="000000"/>
          <w:sz w:val="24"/>
          <w:szCs w:val="24"/>
          <w:u w:val="single"/>
        </w:rPr>
        <w:t>Начин на плащане</w:t>
      </w:r>
      <w:r w:rsidRPr="0060638D">
        <w:rPr>
          <w:rFonts w:ascii="Verdana" w:hAnsi="Verdana"/>
          <w:color w:val="000000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пълно плащане</w:t>
      </w:r>
      <w:r w:rsidRPr="0060638D">
        <w:rPr>
          <w:rFonts w:ascii="Verdana" w:hAnsi="Verdana"/>
          <w:sz w:val="24"/>
          <w:szCs w:val="24"/>
        </w:rPr>
        <w:t>.</w:t>
      </w:r>
    </w:p>
    <w:p w:rsidR="0060638D" w:rsidRPr="0060638D" w:rsidRDefault="0060638D" w:rsidP="0060638D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0638D">
        <w:rPr>
          <w:rFonts w:ascii="Verdana" w:hAnsi="Verdana"/>
          <w:b/>
          <w:bCs/>
          <w:sz w:val="24"/>
          <w:szCs w:val="24"/>
          <w:u w:val="single"/>
        </w:rPr>
        <w:t>Застраховка „Отмяна от пътуване“:</w:t>
      </w:r>
      <w:r w:rsidRPr="0060638D">
        <w:rPr>
          <w:rFonts w:ascii="Verdana" w:hAnsi="Verdana"/>
          <w:sz w:val="24"/>
          <w:szCs w:val="24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стойността на застраховката е между 3% и 8% върху крайната дължима сума по договора за организирано пътуване.</w:t>
      </w:r>
    </w:p>
    <w:p w:rsidR="0060638D" w:rsidRPr="0060638D" w:rsidRDefault="0060638D" w:rsidP="0060638D">
      <w:pPr>
        <w:pStyle w:val="ListParagraph"/>
        <w:ind w:left="502"/>
        <w:rPr>
          <w:rFonts w:ascii="Verdana" w:hAnsi="Verdana"/>
          <w:b/>
          <w:color w:val="000000"/>
          <w:sz w:val="24"/>
          <w:szCs w:val="24"/>
          <w:lang w:val="en-US"/>
        </w:rPr>
      </w:pPr>
    </w:p>
    <w:p w:rsidR="0060638D" w:rsidRPr="0060638D" w:rsidRDefault="0060638D" w:rsidP="0060638D">
      <w:pPr>
        <w:pStyle w:val="BodyText3"/>
        <w:ind w:left="502"/>
        <w:rPr>
          <w:rFonts w:ascii="Verdana" w:hAnsi="Verdana"/>
          <w:b/>
          <w:i/>
          <w:sz w:val="24"/>
          <w:szCs w:val="24"/>
        </w:rPr>
      </w:pPr>
    </w:p>
    <w:p w:rsidR="0060638D" w:rsidRPr="0060638D" w:rsidRDefault="0060638D" w:rsidP="0060638D">
      <w:pPr>
        <w:pStyle w:val="ListParagraph"/>
        <w:ind w:left="502"/>
        <w:jc w:val="center"/>
        <w:rPr>
          <w:rFonts w:ascii="Verdana" w:hAnsi="Verdana" w:cs="Tahoma"/>
          <w:b/>
          <w:sz w:val="24"/>
          <w:szCs w:val="24"/>
        </w:rPr>
      </w:pPr>
      <w:r w:rsidRPr="0060638D">
        <w:rPr>
          <w:rFonts w:ascii="Verdana" w:hAnsi="Verdana" w:cs="Tahoma"/>
          <w:b/>
          <w:sz w:val="24"/>
          <w:szCs w:val="24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№13160173000000032/ валидна до 30.07.2018 г.</w:t>
      </w:r>
    </w:p>
    <w:p w:rsidR="00006EDC" w:rsidRDefault="00006EDC" w:rsidP="004D2EE8">
      <w:pPr>
        <w:jc w:val="center"/>
        <w:rPr>
          <w:rFonts w:ascii="Verdana" w:hAnsi="Verdana"/>
          <w:sz w:val="24"/>
          <w:szCs w:val="24"/>
        </w:rPr>
      </w:pPr>
    </w:p>
    <w:sectPr w:rsidR="00006EDC" w:rsidSect="005734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13"/>
      </v:shape>
    </w:pict>
  </w:numPicBullet>
  <w:abstractNum w:abstractNumId="0" w15:restartNumberingAfterBreak="0">
    <w:nsid w:val="3ECF5E28"/>
    <w:multiLevelType w:val="hybridMultilevel"/>
    <w:tmpl w:val="B4862E30"/>
    <w:lvl w:ilvl="0" w:tplc="0402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D6"/>
    <w:rsid w:val="00006EDC"/>
    <w:rsid w:val="001E72E6"/>
    <w:rsid w:val="002A15E6"/>
    <w:rsid w:val="002A3788"/>
    <w:rsid w:val="00352856"/>
    <w:rsid w:val="003B7277"/>
    <w:rsid w:val="00427DC8"/>
    <w:rsid w:val="004D2EE8"/>
    <w:rsid w:val="0051287C"/>
    <w:rsid w:val="005734CD"/>
    <w:rsid w:val="0060638D"/>
    <w:rsid w:val="006138BE"/>
    <w:rsid w:val="0071547D"/>
    <w:rsid w:val="007C7CA3"/>
    <w:rsid w:val="00825EFA"/>
    <w:rsid w:val="008943D6"/>
    <w:rsid w:val="00901FC5"/>
    <w:rsid w:val="00A56DD0"/>
    <w:rsid w:val="00AA5796"/>
    <w:rsid w:val="00AD324B"/>
    <w:rsid w:val="00B12371"/>
    <w:rsid w:val="00C15C26"/>
    <w:rsid w:val="00C86F2B"/>
    <w:rsid w:val="00CE713A"/>
    <w:rsid w:val="00D02164"/>
    <w:rsid w:val="00DF6AE1"/>
    <w:rsid w:val="00E01083"/>
    <w:rsid w:val="00E053CB"/>
    <w:rsid w:val="00E1255B"/>
    <w:rsid w:val="00E2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F204-0822-488F-A254-978D6416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2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324B"/>
    <w:pPr>
      <w:spacing w:after="200" w:line="276" w:lineRule="auto"/>
      <w:ind w:left="720"/>
      <w:contextualSpacing/>
    </w:pPr>
  </w:style>
  <w:style w:type="paragraph" w:styleId="BodyText2">
    <w:name w:val="Body Text 2"/>
    <w:basedOn w:val="Normal"/>
    <w:link w:val="BodyText2Char"/>
    <w:rsid w:val="00AD32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D324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8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6063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63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New</cp:lastModifiedBy>
  <cp:revision>2</cp:revision>
  <dcterms:created xsi:type="dcterms:W3CDTF">2018-05-15T15:50:00Z</dcterms:created>
  <dcterms:modified xsi:type="dcterms:W3CDTF">2018-05-15T15:50:00Z</dcterms:modified>
</cp:coreProperties>
</file>